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71" w:rsidRPr="0081138F" w:rsidRDefault="005A4D36" w:rsidP="005A4D3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1138F">
        <w:rPr>
          <w:rFonts w:ascii="Times New Roman" w:hAnsi="Times New Roman" w:cs="Times New Roman"/>
          <w:b/>
          <w:sz w:val="24"/>
          <w:szCs w:val="24"/>
          <w:lang/>
        </w:rPr>
        <w:t>Непреводиве речи у руском језику</w:t>
      </w:r>
    </w:p>
    <w:p w:rsidR="005A4D36" w:rsidRDefault="0081138F" w:rsidP="005A4D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Када се интензивно бавите </w:t>
      </w:r>
      <w:r w:rsidR="005A4D36">
        <w:rPr>
          <w:rFonts w:ascii="Times New Roman" w:hAnsi="Times New Roman" w:cs="Times New Roman"/>
          <w:sz w:val="24"/>
          <w:szCs w:val="24"/>
          <w:lang/>
        </w:rPr>
        <w:t xml:space="preserve">језиком </w:t>
      </w:r>
      <w:r>
        <w:rPr>
          <w:rFonts w:ascii="Times New Roman" w:hAnsi="Times New Roman" w:cs="Times New Roman"/>
          <w:sz w:val="24"/>
          <w:szCs w:val="24"/>
          <w:lang/>
        </w:rPr>
        <w:t>увек се нађе нека реч која вас кочи. То се често дешава током</w:t>
      </w:r>
      <w:r w:rsidR="005A4D36">
        <w:rPr>
          <w:rFonts w:ascii="Times New Roman" w:hAnsi="Times New Roman" w:cs="Times New Roman"/>
          <w:sz w:val="24"/>
          <w:szCs w:val="24"/>
          <w:lang/>
        </w:rPr>
        <w:t xml:space="preserve"> превођења</w:t>
      </w:r>
      <w:r>
        <w:rPr>
          <w:rFonts w:ascii="Times New Roman" w:hAnsi="Times New Roman" w:cs="Times New Roman"/>
          <w:sz w:val="24"/>
          <w:szCs w:val="24"/>
          <w:lang/>
        </w:rPr>
        <w:t>, када</w:t>
      </w:r>
      <w:r w:rsidR="005A4D36">
        <w:rPr>
          <w:rFonts w:ascii="Times New Roman" w:hAnsi="Times New Roman" w:cs="Times New Roman"/>
          <w:sz w:val="24"/>
          <w:szCs w:val="24"/>
          <w:lang/>
        </w:rPr>
        <w:t xml:space="preserve"> наиђемо на неке речи које немају апсолутни пандан у нашем језику. За преводиоца је ово изазов, </w:t>
      </w:r>
      <w:r>
        <w:rPr>
          <w:rFonts w:ascii="Times New Roman" w:hAnsi="Times New Roman" w:cs="Times New Roman"/>
          <w:sz w:val="24"/>
          <w:szCs w:val="24"/>
          <w:lang/>
        </w:rPr>
        <w:t>док је за оне који само уче језик занимљивост која их приближава култури тог народа. К</w:t>
      </w:r>
      <w:r w:rsidR="005A4D36">
        <w:rPr>
          <w:rFonts w:ascii="Times New Roman" w:hAnsi="Times New Roman" w:cs="Times New Roman"/>
          <w:sz w:val="24"/>
          <w:szCs w:val="24"/>
          <w:lang/>
        </w:rPr>
        <w:t>ак</w:t>
      </w:r>
      <w:r>
        <w:rPr>
          <w:rFonts w:ascii="Times New Roman" w:hAnsi="Times New Roman" w:cs="Times New Roman"/>
          <w:sz w:val="24"/>
          <w:szCs w:val="24"/>
          <w:lang/>
        </w:rPr>
        <w:t xml:space="preserve">о дочарати значење речи, али сачувати </w:t>
      </w:r>
      <w:r w:rsidR="005A4D36">
        <w:rPr>
          <w:rFonts w:ascii="Times New Roman" w:hAnsi="Times New Roman" w:cs="Times New Roman"/>
          <w:sz w:val="24"/>
          <w:szCs w:val="24"/>
          <w:lang/>
        </w:rPr>
        <w:t xml:space="preserve">обојеност </w:t>
      </w:r>
      <w:r>
        <w:rPr>
          <w:rFonts w:ascii="Times New Roman" w:hAnsi="Times New Roman" w:cs="Times New Roman"/>
          <w:sz w:val="24"/>
          <w:szCs w:val="24"/>
          <w:lang/>
        </w:rPr>
        <w:t xml:space="preserve">и нијансу </w:t>
      </w:r>
      <w:r w:rsidR="005A4D36">
        <w:rPr>
          <w:rFonts w:ascii="Times New Roman" w:hAnsi="Times New Roman" w:cs="Times New Roman"/>
          <w:sz w:val="24"/>
          <w:szCs w:val="24"/>
          <w:lang/>
        </w:rPr>
        <w:t xml:space="preserve">језика из ког потиче. </w:t>
      </w:r>
    </w:p>
    <w:p w:rsidR="005A4D36" w:rsidRPr="0081138F" w:rsidRDefault="005A4D36" w:rsidP="005A4D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Једна од речи која је јако специфична за Русе јесте руски </w:t>
      </w:r>
      <w:r w:rsidR="0081138F" w:rsidRPr="0081138F">
        <w:rPr>
          <w:rFonts w:ascii="Times New Roman" w:hAnsi="Times New Roman" w:cs="Times New Roman"/>
          <w:i/>
          <w:sz w:val="24"/>
          <w:szCs w:val="24"/>
          <w:lang/>
        </w:rPr>
        <w:t>авось</w:t>
      </w:r>
      <w:r>
        <w:rPr>
          <w:rFonts w:ascii="Times New Roman" w:hAnsi="Times New Roman" w:cs="Times New Roman"/>
          <w:sz w:val="24"/>
          <w:szCs w:val="24"/>
          <w:lang/>
        </w:rPr>
        <w:t xml:space="preserve">, који углавном означава прижељкивање нечега да се догоди. На пример: Авось сдам экзамен. </w:t>
      </w:r>
      <w:r w:rsidR="00404066">
        <w:rPr>
          <w:rFonts w:ascii="Times New Roman" w:hAnsi="Times New Roman" w:cs="Times New Roman"/>
          <w:sz w:val="24"/>
          <w:szCs w:val="24"/>
          <w:lang/>
        </w:rPr>
        <w:t>Када смо већ код среће</w:t>
      </w:r>
      <w:r w:rsidR="0081138F">
        <w:rPr>
          <w:rFonts w:ascii="Times New Roman" w:hAnsi="Times New Roman" w:cs="Times New Roman"/>
          <w:sz w:val="24"/>
          <w:szCs w:val="24"/>
          <w:lang/>
        </w:rPr>
        <w:t>,</w:t>
      </w:r>
      <w:r w:rsidR="00404066">
        <w:rPr>
          <w:rFonts w:ascii="Times New Roman" w:hAnsi="Times New Roman" w:cs="Times New Roman"/>
          <w:sz w:val="24"/>
          <w:szCs w:val="24"/>
          <w:lang/>
        </w:rPr>
        <w:t xml:space="preserve"> наићи ћемо на још једну реч </w:t>
      </w:r>
      <w:r w:rsidR="00404066" w:rsidRPr="0081138F">
        <w:rPr>
          <w:rFonts w:ascii="Times New Roman" w:hAnsi="Times New Roman" w:cs="Times New Roman"/>
          <w:i/>
          <w:sz w:val="24"/>
          <w:szCs w:val="24"/>
          <w:lang/>
        </w:rPr>
        <w:t>халява</w:t>
      </w:r>
      <w:r w:rsidR="00404066">
        <w:rPr>
          <w:rFonts w:ascii="Times New Roman" w:hAnsi="Times New Roman" w:cs="Times New Roman"/>
          <w:sz w:val="24"/>
          <w:szCs w:val="24"/>
          <w:lang/>
        </w:rPr>
        <w:t>. И иако их можда и можемо превести као</w:t>
      </w:r>
      <w:r w:rsidR="0081138F">
        <w:rPr>
          <w:rFonts w:ascii="Times New Roman" w:hAnsi="Times New Roman" w:cs="Times New Roman"/>
          <w:sz w:val="24"/>
          <w:szCs w:val="24"/>
          <w:lang/>
        </w:rPr>
        <w:t xml:space="preserve"> нешто</w:t>
      </w:r>
      <w:r w:rsidR="00404066">
        <w:rPr>
          <w:rFonts w:ascii="Times New Roman" w:hAnsi="Times New Roman" w:cs="Times New Roman"/>
          <w:sz w:val="24"/>
          <w:szCs w:val="24"/>
          <w:lang/>
        </w:rPr>
        <w:t xml:space="preserve"> „бесплатно“ или „добијено за џабе“ они не преносе у потпуности значење речи, постоји дода</w:t>
      </w:r>
      <w:r w:rsidR="00D46276">
        <w:rPr>
          <w:rFonts w:ascii="Times New Roman" w:hAnsi="Times New Roman" w:cs="Times New Roman"/>
          <w:sz w:val="24"/>
          <w:szCs w:val="24"/>
          <w:lang/>
        </w:rPr>
        <w:t xml:space="preserve">тни смисао који она носи. </w:t>
      </w:r>
      <w:r w:rsidR="0081138F">
        <w:rPr>
          <w:rFonts w:ascii="Times New Roman" w:hAnsi="Times New Roman" w:cs="Times New Roman"/>
          <w:sz w:val="24"/>
          <w:szCs w:val="24"/>
          <w:lang/>
        </w:rPr>
        <w:t>Овој групи бисмо могли додати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један израз који Руси активно користе: </w:t>
      </w:r>
      <w:r w:rsidRPr="005A4D36">
        <w:rPr>
          <w:rFonts w:ascii="Times New Roman" w:hAnsi="Times New Roman" w:cs="Times New Roman"/>
          <w:i/>
          <w:sz w:val="24"/>
          <w:szCs w:val="24"/>
          <w:lang/>
        </w:rPr>
        <w:t>Да нет, наверное</w:t>
      </w:r>
      <w:r>
        <w:rPr>
          <w:rFonts w:ascii="Times New Roman" w:hAnsi="Times New Roman" w:cs="Times New Roman"/>
          <w:i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а којим изражавају несигурност поводом неке</w:t>
      </w:r>
      <w:r w:rsidR="0081138F">
        <w:rPr>
          <w:rFonts w:ascii="Times New Roman" w:hAnsi="Times New Roman" w:cs="Times New Roman"/>
          <w:sz w:val="24"/>
          <w:szCs w:val="24"/>
          <w:lang/>
        </w:rPr>
        <w:t xml:space="preserve"> ситуације, али на мало комплексији начин.</w:t>
      </w:r>
    </w:p>
    <w:p w:rsidR="005A4D36" w:rsidRDefault="005A4D36" w:rsidP="005A4D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Недавно смо поменули у чланку „Руска емиграција“ филозофски брод и интелигенцију која је емигрирала током тог периода, а управу ту реч </w:t>
      </w:r>
      <w:r w:rsidR="0081138F" w:rsidRPr="0081138F">
        <w:rPr>
          <w:rFonts w:ascii="Times New Roman" w:hAnsi="Times New Roman" w:cs="Times New Roman"/>
          <w:i/>
          <w:sz w:val="24"/>
          <w:szCs w:val="24"/>
          <w:lang/>
        </w:rPr>
        <w:t>интеллигенция</w:t>
      </w:r>
      <w:r w:rsidRPr="0081138F">
        <w:rPr>
          <w:rFonts w:ascii="Times New Roman" w:hAnsi="Times New Roman" w:cs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можемо сврстати у ову групу. </w:t>
      </w:r>
      <w:r w:rsidR="00404066">
        <w:rPr>
          <w:rFonts w:ascii="Times New Roman" w:hAnsi="Times New Roman" w:cs="Times New Roman"/>
          <w:sz w:val="24"/>
          <w:szCs w:val="24"/>
          <w:lang/>
        </w:rPr>
        <w:t xml:space="preserve">Иако потиче реч из латинског није се скоро нигде користила до 19. века када је из руског прешла у остале западноевропске језике. Поред овога, овде можемо сврстати и глагол тыкать, што означава обраћање „на ти“, занимљиво је да пандан овом глаголу постоји у западнословенским језицима, али не и у јужнословенским. </w:t>
      </w:r>
      <w:r w:rsidR="008D0848">
        <w:rPr>
          <w:rFonts w:ascii="Times New Roman" w:hAnsi="Times New Roman" w:cs="Times New Roman"/>
          <w:sz w:val="24"/>
          <w:szCs w:val="24"/>
          <w:lang/>
        </w:rPr>
        <w:t xml:space="preserve">Овакве речи и изрази јесу оно што чини лепоту и уникатност једног језика. </w:t>
      </w:r>
    </w:p>
    <w:p w:rsidR="008D0848" w:rsidRDefault="008D0848" w:rsidP="005A4D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6086475</wp:posOffset>
            </wp:positionV>
            <wp:extent cx="2838450" cy="2133600"/>
            <wp:effectExtent l="19050" t="0" r="0" b="0"/>
            <wp:wrapSquare wrapText="bothSides"/>
            <wp:docPr id="4" name="Picture 4" descr="https://im0-tub-ru.yandex.net/i?id=3b78012e635d8c8af67bfb309932c5e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b78012e635d8c8af67bfb309932c5e0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Pr="000F10E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https://im0-tub-ru.yandex.net/i?id=3b78012e635d8c8af67bfb309932c5e0-l&amp;n=13</w:t>
        </w:r>
      </w:hyperlink>
    </w:p>
    <w:p w:rsidR="008D0848" w:rsidRPr="008D0848" w:rsidRDefault="008D0848" w:rsidP="005A4D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0848" w:rsidRPr="008D0848" w:rsidSect="005A4D3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4D36"/>
    <w:rsid w:val="00404066"/>
    <w:rsid w:val="005A4D36"/>
    <w:rsid w:val="0081138F"/>
    <w:rsid w:val="008D0848"/>
    <w:rsid w:val="00AA4247"/>
    <w:rsid w:val="00AD6B71"/>
    <w:rsid w:val="00BD061E"/>
    <w:rsid w:val="00D46276"/>
    <w:rsid w:val="00DA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m0-tub-ru.yandex.net/i?id=3b78012e635d8c8af67bfb309932c5e0-l&amp;n=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7660A-936B-4CA4-823D-69E19EE0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2020-10-23T11:15:00Z</dcterms:created>
  <dcterms:modified xsi:type="dcterms:W3CDTF">2020-10-23T13:06:00Z</dcterms:modified>
</cp:coreProperties>
</file>